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32" w:firstLineChars="298"/>
        <w:rPr>
          <w:rFonts w:hint="eastAsia" w:eastAsia="楷体_GB2312"/>
          <w:b/>
          <w:bCs/>
          <w:sz w:val="28"/>
        </w:rPr>
      </w:pPr>
      <w:r>
        <w:rPr>
          <w:rFonts w:hint="eastAsia" w:eastAsia="楷体_GB2312"/>
          <w:b/>
          <w:bCs/>
          <w:spacing w:val="120"/>
          <w:sz w:val="44"/>
          <w:lang w:val="en-US" w:eastAsia="zh-CN"/>
        </w:rPr>
        <w:t>上</w:t>
      </w:r>
      <w:r>
        <w:rPr>
          <w:rFonts w:hint="eastAsia" w:eastAsia="楷体_GB2312"/>
          <w:b/>
          <w:bCs/>
          <w:spacing w:val="120"/>
          <w:sz w:val="44"/>
        </w:rPr>
        <w:t>海电机学院</w:t>
      </w:r>
    </w:p>
    <w:p>
      <w:pPr>
        <w:spacing w:line="360" w:lineRule="exact"/>
        <w:jc w:val="center"/>
        <w:rPr>
          <w:rFonts w:hint="eastAsia" w:eastAsia="黑体"/>
          <w:b/>
          <w:bCs/>
          <w:spacing w:val="40"/>
          <w:sz w:val="13"/>
          <w:szCs w:val="13"/>
        </w:rPr>
      </w:pPr>
      <w:bookmarkStart w:id="0" w:name="_GoBack"/>
      <w:r>
        <w:rPr>
          <w:rFonts w:hint="eastAsia" w:eastAsia="黑体"/>
          <w:b/>
          <w:bCs/>
          <w:spacing w:val="40"/>
          <w:sz w:val="32"/>
        </w:rPr>
        <w:t>2017年班级治安保卫责任书</w:t>
      </w:r>
      <w:bookmarkEnd w:id="0"/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为了加强我</w:t>
      </w:r>
      <w:r>
        <w:rPr>
          <w:rFonts w:hint="eastAsia"/>
          <w:sz w:val="24"/>
        </w:rPr>
        <w:t>校</w:t>
      </w:r>
      <w:r>
        <w:rPr>
          <w:sz w:val="24"/>
        </w:rPr>
        <w:t>的治安、防火等安全工作，使班级管理有序、文明</w:t>
      </w:r>
      <w:r>
        <w:rPr>
          <w:rFonts w:hint="eastAsia"/>
          <w:sz w:val="24"/>
        </w:rPr>
        <w:t>、</w:t>
      </w:r>
      <w:r>
        <w:rPr>
          <w:sz w:val="24"/>
        </w:rPr>
        <w:t>安全，特签定班级</w:t>
      </w:r>
      <w:r>
        <w:rPr>
          <w:rFonts w:hint="eastAsia"/>
          <w:sz w:val="24"/>
        </w:rPr>
        <w:t>治安保卫责任书</w:t>
      </w:r>
      <w:r>
        <w:rPr>
          <w:sz w:val="24"/>
        </w:rPr>
        <w:t>。责任要求如下：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一、严格按照综合治理和《企事业单位内部治安保卫条例》规定，实行综合治理工作由各班班主任及辅导员负责制，建立相应的</w:t>
      </w:r>
      <w:r>
        <w:rPr>
          <w:sz w:val="24"/>
        </w:rPr>
        <w:t>班级安全工作网络，落实相应的责任制度，每班应配备班级、宿舍安全员</w:t>
      </w:r>
      <w:r>
        <w:rPr>
          <w:rFonts w:hint="eastAsia"/>
          <w:sz w:val="24"/>
        </w:rPr>
        <w:t>（治保员）</w:t>
      </w:r>
      <w:r>
        <w:rPr>
          <w:sz w:val="24"/>
        </w:rPr>
        <w:t>，建立安全工作的快速反应机制。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二、做好四防三禁工作，经常宣传落实防盗、防火、防破坏等事故的各项具体防范措施，严禁赌博、打架斗殴，不发生刑事、治安案件，不发生治安、火灾、爆炸等灾害事故。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1、防火工作：</w:t>
      </w:r>
      <w:r>
        <w:rPr>
          <w:rFonts w:hint="eastAsia"/>
          <w:color w:val="000000"/>
          <w:sz w:val="24"/>
        </w:rPr>
        <w:t xml:space="preserve"> 教育学生</w:t>
      </w:r>
      <w:r>
        <w:rPr>
          <w:rFonts w:hint="eastAsia"/>
          <w:sz w:val="24"/>
        </w:rPr>
        <w:t>不在教室、寝室内乱接乱拉电线；严禁擅自使用违章大功率电器、电炉、火油炉、酒精炉；严禁点蜡烛、乱烧纸屑；严禁将易燃易爆物品带入学校。严禁学生吸烟。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2、防偷窃：督促班级同学妥善保管好贵重财物。教室、寝室无人时，要关好窗锁好门。寝室内不得擅自留宿外来人员。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3、防事故：教育学生人人遵守各项法纪，防止发生各类事故，确保人身和财产安全。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4、防溺水：教育学生不在学校的河道边戏水、游泳、垂钓、捕捞及与涉水安全相关的活动，防止溺水事故的发生。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5、禁赌博、</w:t>
      </w:r>
      <w:r>
        <w:rPr>
          <w:sz w:val="24"/>
        </w:rPr>
        <w:t>毒品</w:t>
      </w:r>
      <w:r>
        <w:rPr>
          <w:rFonts w:hint="eastAsia"/>
          <w:sz w:val="24"/>
        </w:rPr>
        <w:t>：严禁学生进行任何赌博活动，</w:t>
      </w:r>
      <w:r>
        <w:rPr>
          <w:sz w:val="24"/>
        </w:rPr>
        <w:t>严禁</w:t>
      </w:r>
      <w:r>
        <w:rPr>
          <w:rFonts w:hint="eastAsia"/>
          <w:sz w:val="24"/>
        </w:rPr>
        <w:t>涉</w:t>
      </w:r>
      <w:r>
        <w:rPr>
          <w:sz w:val="24"/>
        </w:rPr>
        <w:t>毒活动及吸毒。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6、禁殴打：严禁殴打他（她）人，对可能引发殴打、斗殴和促使矛盾激化的苗子，要及时调解疏导，缓解矛盾，并及时报告领导和有关部门。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</w:t>
      </w:r>
      <w:r>
        <w:rPr>
          <w:sz w:val="24"/>
        </w:rPr>
        <w:t>禁止</w:t>
      </w:r>
      <w:r>
        <w:rPr>
          <w:rFonts w:hint="eastAsia"/>
          <w:sz w:val="24"/>
        </w:rPr>
        <w:t>参加传销</w:t>
      </w:r>
      <w:r>
        <w:rPr>
          <w:sz w:val="24"/>
        </w:rPr>
        <w:t>、邪教</w:t>
      </w:r>
      <w:r>
        <w:rPr>
          <w:rFonts w:hint="eastAsia"/>
          <w:sz w:val="24"/>
        </w:rPr>
        <w:t>、恐怖</w:t>
      </w:r>
      <w:r>
        <w:rPr>
          <w:sz w:val="24"/>
        </w:rPr>
        <w:t>组织</w:t>
      </w:r>
      <w:r>
        <w:rPr>
          <w:rFonts w:hint="eastAsia"/>
          <w:sz w:val="24"/>
        </w:rPr>
        <w:t>及</w:t>
      </w:r>
      <w:r>
        <w:rPr>
          <w:sz w:val="24"/>
        </w:rPr>
        <w:t>各种非法团体。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</w:t>
      </w:r>
      <w:r>
        <w:rPr>
          <w:sz w:val="24"/>
        </w:rPr>
        <w:t>积极开展法制法规教育和安全</w:t>
      </w:r>
      <w:r>
        <w:rPr>
          <w:rFonts w:hint="eastAsia"/>
          <w:sz w:val="24"/>
        </w:rPr>
        <w:t>防范</w:t>
      </w:r>
      <w:r>
        <w:rPr>
          <w:sz w:val="24"/>
        </w:rPr>
        <w:t>常识的宣传教育，提高本班学生的安全意识和应对能力。</w:t>
      </w:r>
      <w:r>
        <w:rPr>
          <w:rFonts w:hint="eastAsia"/>
          <w:sz w:val="24"/>
        </w:rPr>
        <w:t>同时教育学生自觉遵守实验、实习等安全操作规程，不违章操作。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四、严格把关好本班级的安全，并有保卫措施，经常检查安全隐患，消除隐患，堵塞漏洞。要及时抓好违法违纪苗头，发现问题及时向所在学院、学校职能部门报告，并妥善处理。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五、组织班级同学完成学校和二级学院布置的任务，开展好班级治安保卫工作，并及时上报各类信息。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二级学院 （盖章）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班      级 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/>
          <w:sz w:val="24"/>
        </w:rPr>
        <w:t>责任人签字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          责任人签章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</w:t>
      </w:r>
    </w:p>
    <w:p>
      <w:pPr>
        <w:ind w:firstLine="4320" w:firstLineChars="1800"/>
        <w:rPr>
          <w:rFonts w:hint="eastAsia"/>
          <w:sz w:val="24"/>
        </w:rPr>
      </w:pPr>
    </w:p>
    <w:p>
      <w:pPr>
        <w:ind w:firstLine="525" w:firstLineChars="250"/>
        <w:rPr>
          <w:rFonts w:hint="eastAsia"/>
          <w:szCs w:val="21"/>
        </w:rPr>
      </w:pPr>
      <w:r>
        <w:rPr>
          <w:rFonts w:hint="eastAsia"/>
          <w:szCs w:val="21"/>
        </w:rPr>
        <w:t>本协议一式三份，双方各执一份，</w:t>
      </w:r>
      <w:r>
        <w:rPr>
          <w:szCs w:val="21"/>
        </w:rPr>
        <w:t>保卫处</w:t>
      </w:r>
      <w:r>
        <w:rPr>
          <w:rFonts w:hint="eastAsia"/>
          <w:szCs w:val="21"/>
        </w:rPr>
        <w:t>备份一</w:t>
      </w:r>
      <w:r>
        <w:rPr>
          <w:szCs w:val="21"/>
        </w:rPr>
        <w:t>份</w:t>
      </w:r>
    </w:p>
    <w:p/>
    <w:p>
      <w:pPr>
        <w:ind w:firstLine="4320" w:firstLineChars="1800"/>
        <w:rPr>
          <w:rFonts w:hint="eastAsia"/>
          <w:sz w:val="24"/>
        </w:rPr>
      </w:pPr>
    </w:p>
    <w:p>
      <w:r>
        <w:rPr>
          <w:rFonts w:hint="eastAsia"/>
          <w:sz w:val="24"/>
          <w:lang w:val="en-US" w:eastAsia="zh-CN"/>
        </w:rPr>
        <w:t xml:space="preserve">                                            </w:t>
      </w:r>
      <w:r>
        <w:rPr>
          <w:rFonts w:hint="eastAsia"/>
          <w:sz w:val="24"/>
        </w:rPr>
        <w:t>二0    年  月   日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869E0"/>
    <w:rsid w:val="0E1869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2017-03-09T01:22:00Z</dcterms:created>
  <dc:creator>DJXY</dc:creator>
  <cp:lastModifiedBy>DJXY</cp:lastModifiedBy>
  <dcterms:modified xsi:type="dcterms:W3CDTF">2017-03-09T01:30:30Z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